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E9CD" w14:textId="0223F445" w:rsidR="007D61E9" w:rsidRPr="001259D8" w:rsidRDefault="00176FC4">
      <w:pPr>
        <w:rPr>
          <w:rFonts w:ascii="Roboto" w:hAnsi="Roboto"/>
          <w:b/>
          <w:bCs/>
          <w:sz w:val="28"/>
          <w:szCs w:val="28"/>
        </w:rPr>
      </w:pPr>
      <w:proofErr w:type="gramStart"/>
      <w:r w:rsidRPr="001259D8">
        <w:rPr>
          <w:rFonts w:ascii="Roboto" w:hAnsi="Roboto"/>
          <w:b/>
          <w:bCs/>
          <w:sz w:val="28"/>
          <w:szCs w:val="28"/>
        </w:rPr>
        <w:t>Checkliste  -</w:t>
      </w:r>
      <w:proofErr w:type="gramEnd"/>
      <w:r w:rsidRPr="001259D8">
        <w:rPr>
          <w:rFonts w:ascii="Roboto" w:hAnsi="Roboto"/>
          <w:b/>
          <w:bCs/>
          <w:sz w:val="28"/>
          <w:szCs w:val="28"/>
        </w:rPr>
        <w:t xml:space="preserve"> Ich nehme eine Familie auf</w:t>
      </w:r>
    </w:p>
    <w:p w14:paraId="385EB97C" w14:textId="24FE894A" w:rsidR="00176FC4" w:rsidRPr="001259D8" w:rsidRDefault="00176FC4">
      <w:pPr>
        <w:rPr>
          <w:rFonts w:ascii="Roboto" w:hAnsi="Roboto"/>
        </w:rPr>
      </w:pPr>
    </w:p>
    <w:p w14:paraId="53E5B20D" w14:textId="2DEC7238" w:rsidR="00176FC4" w:rsidRPr="001259D8" w:rsidRDefault="00176FC4">
      <w:pPr>
        <w:rPr>
          <w:rFonts w:ascii="Roboto" w:hAnsi="Roboto"/>
        </w:rPr>
      </w:pPr>
    </w:p>
    <w:p w14:paraId="60A763B8" w14:textId="77777777" w:rsidR="004A06FE" w:rsidRPr="001259D8" w:rsidRDefault="00176FC4">
      <w:pPr>
        <w:rPr>
          <w:rFonts w:ascii="Roboto" w:hAnsi="Roboto"/>
        </w:rPr>
      </w:pPr>
      <w:r w:rsidRPr="001259D8">
        <w:rPr>
          <w:rFonts w:ascii="Roboto" w:hAnsi="Roboto"/>
        </w:rPr>
        <w:t xml:space="preserve">Es ist ganz einfach und unkompliziert und unbürokratisch. </w:t>
      </w:r>
    </w:p>
    <w:p w14:paraId="62E68B7C" w14:textId="2B61C3F5" w:rsidR="00176FC4" w:rsidRPr="001259D8" w:rsidRDefault="00176FC4">
      <w:pPr>
        <w:rPr>
          <w:rFonts w:ascii="Roboto" w:hAnsi="Roboto"/>
        </w:rPr>
      </w:pPr>
      <w:r w:rsidRPr="001259D8">
        <w:rPr>
          <w:rFonts w:ascii="Roboto" w:hAnsi="Roboto"/>
        </w:rPr>
        <w:t>So wie Du Gäste in dein Haus aufnimmst. Noch gibt es keine rechtlichen Verordnungen.</w:t>
      </w:r>
    </w:p>
    <w:p w14:paraId="4ECFC0E8" w14:textId="132869BD" w:rsidR="00176FC4" w:rsidRPr="001259D8" w:rsidRDefault="00176FC4">
      <w:pPr>
        <w:rPr>
          <w:rFonts w:ascii="Roboto" w:hAnsi="Roboto"/>
        </w:rPr>
      </w:pPr>
    </w:p>
    <w:p w14:paraId="106D28E4" w14:textId="7C883CC6" w:rsidR="00176FC4" w:rsidRPr="001259D8" w:rsidRDefault="00176FC4">
      <w:pPr>
        <w:rPr>
          <w:rFonts w:ascii="Roboto" w:hAnsi="Roboto"/>
        </w:rPr>
      </w:pPr>
      <w:r w:rsidRPr="001259D8">
        <w:rPr>
          <w:rFonts w:ascii="Roboto" w:hAnsi="Roboto"/>
          <w:b/>
          <w:bCs/>
        </w:rPr>
        <w:t>1.Schritt:</w:t>
      </w:r>
      <w:r w:rsidRPr="001259D8">
        <w:rPr>
          <w:rFonts w:ascii="Roboto" w:hAnsi="Roboto"/>
        </w:rPr>
        <w:t xml:space="preserve"> Du heißt deine Gäste Willkommen</w:t>
      </w:r>
    </w:p>
    <w:p w14:paraId="119083F9" w14:textId="7023ADAA" w:rsidR="00176FC4" w:rsidRPr="001259D8" w:rsidRDefault="00176FC4">
      <w:pPr>
        <w:rPr>
          <w:rFonts w:ascii="Roboto" w:hAnsi="Roboto"/>
        </w:rPr>
      </w:pPr>
    </w:p>
    <w:p w14:paraId="1672BE61" w14:textId="41708C54" w:rsidR="00811B35" w:rsidRPr="001259D8" w:rsidRDefault="00176FC4">
      <w:pPr>
        <w:rPr>
          <w:rFonts w:ascii="Roboto" w:hAnsi="Roboto"/>
        </w:rPr>
      </w:pPr>
      <w:r w:rsidRPr="001259D8">
        <w:rPr>
          <w:rFonts w:ascii="Roboto" w:hAnsi="Roboto"/>
          <w:b/>
          <w:bCs/>
        </w:rPr>
        <w:t>2.Schritt:</w:t>
      </w:r>
      <w:r w:rsidRPr="001259D8">
        <w:rPr>
          <w:rFonts w:ascii="Roboto" w:hAnsi="Roboto"/>
        </w:rPr>
        <w:t xml:space="preserve"> Es gibt die Möglichkeit eine </w:t>
      </w:r>
      <w:proofErr w:type="spellStart"/>
      <w:r w:rsidRPr="001259D8">
        <w:rPr>
          <w:rFonts w:ascii="Roboto" w:hAnsi="Roboto"/>
        </w:rPr>
        <w:t>Prekariatsvereinbarung</w:t>
      </w:r>
      <w:proofErr w:type="spellEnd"/>
      <w:r w:rsidRPr="001259D8">
        <w:rPr>
          <w:rFonts w:ascii="Roboto" w:hAnsi="Roboto"/>
        </w:rPr>
        <w:t xml:space="preserve"> </w:t>
      </w:r>
      <w:r w:rsidR="00811B35" w:rsidRPr="001259D8">
        <w:rPr>
          <w:rFonts w:ascii="Roboto" w:hAnsi="Roboto"/>
        </w:rPr>
        <w:t>(</w:t>
      </w:r>
      <w:hyperlink r:id="rId5" w:history="1">
        <w:r w:rsidR="00811B35" w:rsidRPr="001259D8">
          <w:rPr>
            <w:rStyle w:val="Hyperlink"/>
            <w:rFonts w:ascii="Roboto" w:hAnsi="Roboto"/>
          </w:rPr>
          <w:t>https://www.wko.at/service/wirtschaftsrecht-gewerberecht/Musterbittleihvertrag.pdf</w:t>
        </w:r>
      </w:hyperlink>
      <w:r w:rsidR="00811B35" w:rsidRPr="001259D8">
        <w:rPr>
          <w:rFonts w:ascii="Roboto" w:hAnsi="Roboto"/>
        </w:rPr>
        <w:t>)</w:t>
      </w:r>
    </w:p>
    <w:p w14:paraId="23CA342B" w14:textId="2D2C457E" w:rsidR="00176FC4" w:rsidRPr="001259D8" w:rsidRDefault="00176FC4">
      <w:pPr>
        <w:rPr>
          <w:rFonts w:ascii="Roboto" w:hAnsi="Roboto"/>
        </w:rPr>
      </w:pPr>
      <w:r w:rsidRPr="001259D8">
        <w:rPr>
          <w:rFonts w:ascii="Roboto" w:hAnsi="Roboto"/>
        </w:rPr>
        <w:t xml:space="preserve">zu treffen, zwischen Dir und der Gastfamilie. Diese ist nicht an das Mietsrecht gebunden, d.h. man kann diese Vereinbarung jederzeit lösen (für schwierige Fälle). Man darf aber keine Miete verlangen, </w:t>
      </w:r>
      <w:r w:rsidR="00D16979" w:rsidRPr="001259D8">
        <w:rPr>
          <w:rFonts w:ascii="Roboto" w:hAnsi="Roboto"/>
        </w:rPr>
        <w:t>außer die Betriebskosten.</w:t>
      </w:r>
    </w:p>
    <w:p w14:paraId="61C71AA9" w14:textId="2E56ADEC" w:rsidR="00D16979" w:rsidRPr="001259D8" w:rsidRDefault="00D16979">
      <w:pPr>
        <w:rPr>
          <w:rFonts w:ascii="Roboto" w:hAnsi="Roboto"/>
        </w:rPr>
      </w:pPr>
    </w:p>
    <w:p w14:paraId="4E5AF91F" w14:textId="54F7330C" w:rsidR="00D16979" w:rsidRPr="001259D8" w:rsidRDefault="00D16979" w:rsidP="00D416D7">
      <w:pPr>
        <w:rPr>
          <w:rFonts w:ascii="Roboto" w:hAnsi="Roboto"/>
        </w:rPr>
      </w:pPr>
      <w:r w:rsidRPr="001259D8">
        <w:rPr>
          <w:rFonts w:ascii="Roboto" w:hAnsi="Roboto"/>
          <w:b/>
          <w:bCs/>
        </w:rPr>
        <w:t>3.Schritt</w:t>
      </w:r>
      <w:r w:rsidRPr="001259D8">
        <w:rPr>
          <w:rFonts w:ascii="Roboto" w:hAnsi="Roboto"/>
        </w:rPr>
        <w:t xml:space="preserve">: Du </w:t>
      </w:r>
      <w:r w:rsidR="00D416D7" w:rsidRPr="001259D8">
        <w:rPr>
          <w:rFonts w:ascii="Roboto" w:hAnsi="Roboto"/>
        </w:rPr>
        <w:t xml:space="preserve">meldest die Familie bei der Bezirkspolizeistelle. Das BBU gibt eine Liste mit den jeweiligen Stellen aus, die immer wieder aktualisiert werden. Im Anhang findest Du den link dazu. </w:t>
      </w:r>
      <w:hyperlink r:id="rId6" w:history="1">
        <w:r w:rsidR="00D416D7" w:rsidRPr="001259D8">
          <w:rPr>
            <w:rStyle w:val="Hyperlink"/>
            <w:rFonts w:ascii="Roboto" w:hAnsi="Roboto"/>
          </w:rPr>
          <w:t>https://www.bbu.gv.at</w:t>
        </w:r>
      </w:hyperlink>
    </w:p>
    <w:p w14:paraId="628B2BCD" w14:textId="77777777" w:rsidR="00D416D7" w:rsidRPr="001259D8" w:rsidRDefault="00D416D7" w:rsidP="00D416D7">
      <w:pPr>
        <w:rPr>
          <w:rFonts w:ascii="Roboto" w:hAnsi="Roboto"/>
        </w:rPr>
      </w:pPr>
    </w:p>
    <w:p w14:paraId="0BEE94FC" w14:textId="5B1D0644" w:rsidR="00D16979" w:rsidRPr="001259D8" w:rsidRDefault="00D16979">
      <w:pPr>
        <w:rPr>
          <w:rFonts w:ascii="Roboto" w:hAnsi="Roboto"/>
        </w:rPr>
      </w:pPr>
      <w:r w:rsidRPr="001259D8">
        <w:rPr>
          <w:rFonts w:ascii="Roboto" w:hAnsi="Roboto"/>
          <w:b/>
          <w:bCs/>
        </w:rPr>
        <w:t>4.Schritt:</w:t>
      </w:r>
      <w:r w:rsidRPr="001259D8">
        <w:rPr>
          <w:rFonts w:ascii="Roboto" w:hAnsi="Roboto"/>
        </w:rPr>
        <w:t xml:space="preserve"> Anmeldung am Meldeamt des jeweiligen Bezirkes.</w:t>
      </w:r>
    </w:p>
    <w:p w14:paraId="0386485B" w14:textId="519282E1" w:rsidR="00D16979" w:rsidRPr="001259D8" w:rsidRDefault="00D16979">
      <w:pPr>
        <w:rPr>
          <w:rFonts w:ascii="Roboto" w:hAnsi="Roboto"/>
        </w:rPr>
      </w:pPr>
    </w:p>
    <w:p w14:paraId="6D2E0D1E" w14:textId="52EC3698" w:rsidR="00D16979" w:rsidRPr="001259D8" w:rsidRDefault="00D16979">
      <w:pPr>
        <w:rPr>
          <w:rFonts w:ascii="Roboto" w:hAnsi="Roboto"/>
        </w:rPr>
      </w:pPr>
      <w:r w:rsidRPr="001259D8">
        <w:rPr>
          <w:rFonts w:ascii="Roboto" w:hAnsi="Roboto"/>
        </w:rPr>
        <w:t>Das war es schon!</w:t>
      </w:r>
    </w:p>
    <w:p w14:paraId="4AF73F82" w14:textId="0A4C3359" w:rsidR="00D16979" w:rsidRPr="001259D8" w:rsidRDefault="00D16979">
      <w:pPr>
        <w:rPr>
          <w:rFonts w:ascii="Roboto" w:hAnsi="Roboto"/>
        </w:rPr>
      </w:pPr>
    </w:p>
    <w:p w14:paraId="285A9DFF" w14:textId="376C101C" w:rsidR="00D16979" w:rsidRPr="001259D8" w:rsidRDefault="00D16979">
      <w:pPr>
        <w:rPr>
          <w:rFonts w:ascii="Roboto" w:hAnsi="Roboto"/>
        </w:rPr>
      </w:pPr>
    </w:p>
    <w:p w14:paraId="2DB79813" w14:textId="50AF1A05" w:rsidR="00D16979" w:rsidRPr="001259D8" w:rsidRDefault="008B0022">
      <w:pPr>
        <w:rPr>
          <w:rFonts w:ascii="Roboto" w:hAnsi="Roboto"/>
        </w:rPr>
      </w:pPr>
      <w:r w:rsidRPr="001259D8">
        <w:rPr>
          <w:rFonts w:ascii="Roboto" w:hAnsi="Roboto"/>
        </w:rPr>
        <w:t>Über weiter Informationen für die Zukunft halten wir Euch am Laufenden.</w:t>
      </w:r>
    </w:p>
    <w:p w14:paraId="7B420903" w14:textId="2F60C34F" w:rsidR="00747C48" w:rsidRPr="001259D8" w:rsidRDefault="008B0022">
      <w:pPr>
        <w:rPr>
          <w:rFonts w:ascii="Roboto" w:hAnsi="Roboto"/>
        </w:rPr>
      </w:pPr>
      <w:r w:rsidRPr="001259D8">
        <w:rPr>
          <w:rFonts w:ascii="Roboto" w:hAnsi="Roboto"/>
        </w:rPr>
        <w:t>Bei Fragen wendet Euch jederzeit an</w:t>
      </w:r>
      <w:r w:rsidR="006801CF" w:rsidRPr="001259D8">
        <w:rPr>
          <w:rFonts w:ascii="Roboto" w:hAnsi="Roboto"/>
        </w:rPr>
        <w:t xml:space="preserve"> </w:t>
      </w:r>
    </w:p>
    <w:p w14:paraId="5C033ABE" w14:textId="2EFB84E4" w:rsidR="008B0022" w:rsidRPr="001259D8" w:rsidRDefault="006801CF">
      <w:pPr>
        <w:rPr>
          <w:rFonts w:ascii="Roboto" w:hAnsi="Roboto"/>
        </w:rPr>
      </w:pPr>
      <w:r w:rsidRPr="001259D8">
        <w:rPr>
          <w:rFonts w:ascii="Roboto" w:hAnsi="Roboto"/>
        </w:rPr>
        <w:t xml:space="preserve">Katharina Wilczek : </w:t>
      </w:r>
      <w:r w:rsidR="00747C48" w:rsidRPr="001259D8">
        <w:rPr>
          <w:rFonts w:ascii="Roboto" w:hAnsi="Roboto"/>
        </w:rPr>
        <w:t xml:space="preserve">+43 </w:t>
      </w:r>
      <w:r w:rsidRPr="001259D8">
        <w:rPr>
          <w:rFonts w:ascii="Roboto" w:hAnsi="Roboto"/>
        </w:rPr>
        <w:t>6647664480</w:t>
      </w:r>
    </w:p>
    <w:p w14:paraId="65D38F5C" w14:textId="002FB955" w:rsidR="008B0022" w:rsidRPr="001259D8" w:rsidRDefault="008B0022">
      <w:pPr>
        <w:rPr>
          <w:rFonts w:ascii="Roboto" w:hAnsi="Roboto"/>
        </w:rPr>
      </w:pPr>
    </w:p>
    <w:p w14:paraId="41E59D7D" w14:textId="20D79350" w:rsidR="008B0022" w:rsidRPr="001259D8" w:rsidRDefault="008B0022">
      <w:pPr>
        <w:rPr>
          <w:rFonts w:ascii="Roboto" w:hAnsi="Roboto"/>
        </w:rPr>
      </w:pPr>
    </w:p>
    <w:p w14:paraId="605ED7B1" w14:textId="77777777" w:rsidR="0019337B" w:rsidRPr="001259D8" w:rsidRDefault="0019337B" w:rsidP="0019337B">
      <w:pPr>
        <w:rPr>
          <w:rFonts w:ascii="Roboto" w:hAnsi="Roboto"/>
          <w:b/>
          <w:bCs/>
        </w:rPr>
      </w:pPr>
      <w:r w:rsidRPr="001259D8">
        <w:rPr>
          <w:rFonts w:ascii="Roboto" w:hAnsi="Roboto"/>
          <w:b/>
          <w:bCs/>
        </w:rPr>
        <w:t>Nützliche links:</w:t>
      </w:r>
    </w:p>
    <w:p w14:paraId="31859D02" w14:textId="77777777" w:rsidR="0019337B" w:rsidRPr="001259D8" w:rsidRDefault="0019337B" w:rsidP="0019337B">
      <w:pPr>
        <w:rPr>
          <w:rFonts w:ascii="Roboto" w:hAnsi="Roboto"/>
        </w:rPr>
      </w:pPr>
    </w:p>
    <w:p w14:paraId="6DE52B4B" w14:textId="77777777" w:rsidR="0019337B" w:rsidRPr="001259D8" w:rsidRDefault="001259D8" w:rsidP="0019337B">
      <w:pPr>
        <w:rPr>
          <w:rFonts w:ascii="Roboto" w:hAnsi="Roboto"/>
        </w:rPr>
      </w:pPr>
      <w:hyperlink r:id="rId7" w:history="1">
        <w:r w:rsidR="0019337B" w:rsidRPr="001259D8">
          <w:rPr>
            <w:rStyle w:val="Hyperlink"/>
            <w:rFonts w:ascii="Roboto" w:hAnsi="Roboto"/>
          </w:rPr>
          <w:t>https://bmi.gv.at/news.aspx?id=6850577536444B357370493D</w:t>
        </w:r>
      </w:hyperlink>
    </w:p>
    <w:p w14:paraId="0BBAC6B9" w14:textId="77777777" w:rsidR="0019337B" w:rsidRPr="001259D8" w:rsidRDefault="0019337B" w:rsidP="0019337B">
      <w:pPr>
        <w:rPr>
          <w:rFonts w:ascii="Roboto" w:hAnsi="Roboto"/>
        </w:rPr>
      </w:pPr>
    </w:p>
    <w:p w14:paraId="7F318BF8" w14:textId="35A0BD31" w:rsidR="0019337B" w:rsidRPr="001259D8" w:rsidRDefault="001259D8" w:rsidP="0019337B">
      <w:pPr>
        <w:rPr>
          <w:rFonts w:ascii="Roboto" w:hAnsi="Roboto"/>
          <w:color w:val="FF0000"/>
        </w:rPr>
      </w:pPr>
      <w:hyperlink r:id="rId8" w:history="1">
        <w:r w:rsidR="0019337B" w:rsidRPr="001259D8">
          <w:rPr>
            <w:rStyle w:val="Hyperlink"/>
            <w:rFonts w:ascii="Roboto" w:hAnsi="Roboto"/>
          </w:rPr>
          <w:t>https://www.bbu.gv.at</w:t>
        </w:r>
      </w:hyperlink>
      <w:r w:rsidR="0019337B" w:rsidRPr="001259D8">
        <w:rPr>
          <w:rFonts w:ascii="Roboto" w:hAnsi="Roboto"/>
        </w:rPr>
        <w:t xml:space="preserve"> (für </w:t>
      </w:r>
      <w:proofErr w:type="gramStart"/>
      <w:r w:rsidR="0019337B" w:rsidRPr="001259D8">
        <w:rPr>
          <w:rFonts w:ascii="Roboto" w:hAnsi="Roboto"/>
        </w:rPr>
        <w:t>Ukrainer)</w:t>
      </w:r>
      <w:r w:rsidR="00A82AC8" w:rsidRPr="001259D8">
        <w:rPr>
          <w:rFonts w:ascii="Roboto" w:hAnsi="Roboto"/>
        </w:rPr>
        <w:t xml:space="preserve">  </w:t>
      </w:r>
      <w:r w:rsidR="00A82AC8" w:rsidRPr="001259D8">
        <w:rPr>
          <w:rFonts w:ascii="Roboto" w:hAnsi="Roboto"/>
          <w:color w:val="FF0000"/>
        </w:rPr>
        <w:t>Hotline</w:t>
      </w:r>
      <w:proofErr w:type="gramEnd"/>
      <w:r w:rsidR="00A82AC8" w:rsidRPr="001259D8">
        <w:rPr>
          <w:rFonts w:ascii="Roboto" w:hAnsi="Roboto"/>
          <w:color w:val="FF0000"/>
        </w:rPr>
        <w:t>: +43 126768709460</w:t>
      </w:r>
    </w:p>
    <w:p w14:paraId="2AD395AB" w14:textId="77777777" w:rsidR="0019337B" w:rsidRPr="001259D8" w:rsidRDefault="0019337B" w:rsidP="0019337B">
      <w:pPr>
        <w:rPr>
          <w:rFonts w:ascii="Roboto" w:hAnsi="Roboto"/>
        </w:rPr>
      </w:pPr>
    </w:p>
    <w:p w14:paraId="12217C3E" w14:textId="77777777" w:rsidR="0019337B" w:rsidRPr="001259D8" w:rsidRDefault="001259D8" w:rsidP="0019337B">
      <w:pPr>
        <w:rPr>
          <w:rFonts w:ascii="Roboto" w:hAnsi="Roboto"/>
        </w:rPr>
      </w:pPr>
      <w:hyperlink r:id="rId9" w:history="1">
        <w:r w:rsidR="0019337B" w:rsidRPr="001259D8">
          <w:rPr>
            <w:rStyle w:val="Hyperlink"/>
            <w:rFonts w:ascii="Roboto" w:hAnsi="Roboto"/>
          </w:rPr>
          <w:t>https://kommunal.at/was-ist-zu-beachten-wenn-man-gefluechteten-unterkunft-gibt</w:t>
        </w:r>
      </w:hyperlink>
    </w:p>
    <w:p w14:paraId="29A81610" w14:textId="77777777" w:rsidR="0019337B" w:rsidRPr="001259D8" w:rsidRDefault="0019337B" w:rsidP="0019337B">
      <w:pPr>
        <w:rPr>
          <w:rFonts w:ascii="Roboto" w:hAnsi="Roboto"/>
        </w:rPr>
      </w:pPr>
    </w:p>
    <w:p w14:paraId="3F43DE3F" w14:textId="5B2A937E" w:rsidR="0019337B" w:rsidRPr="001259D8" w:rsidRDefault="001259D8" w:rsidP="0019337B">
      <w:pPr>
        <w:rPr>
          <w:rFonts w:ascii="Roboto" w:hAnsi="Roboto"/>
        </w:rPr>
      </w:pPr>
      <w:hyperlink r:id="rId10" w:history="1">
        <w:r w:rsidR="00B85BEF" w:rsidRPr="001259D8">
          <w:rPr>
            <w:rStyle w:val="Hyperlink"/>
            <w:rFonts w:ascii="Roboto" w:hAnsi="Roboto"/>
          </w:rPr>
          <w:t>https://www.wko.at/service/wirtschaftsrecht-gewerberecht/Musterbittleihvertrag.pdf</w:t>
        </w:r>
      </w:hyperlink>
    </w:p>
    <w:p w14:paraId="29B1EB1C" w14:textId="77777777" w:rsidR="0019337B" w:rsidRPr="001259D8" w:rsidRDefault="0019337B" w:rsidP="0019337B">
      <w:pPr>
        <w:rPr>
          <w:rFonts w:ascii="Roboto" w:hAnsi="Roboto"/>
        </w:rPr>
      </w:pPr>
    </w:p>
    <w:p w14:paraId="54AAC006" w14:textId="53759CBC" w:rsidR="0019337B" w:rsidRPr="001259D8" w:rsidRDefault="001259D8" w:rsidP="0019337B">
      <w:pPr>
        <w:rPr>
          <w:rFonts w:ascii="Roboto" w:hAnsi="Roboto"/>
        </w:rPr>
      </w:pPr>
      <w:hyperlink r:id="rId11" w:history="1">
        <w:r w:rsidR="00B85BEF" w:rsidRPr="001259D8">
          <w:rPr>
            <w:rStyle w:val="Hyperlink"/>
            <w:rFonts w:ascii="Roboto" w:hAnsi="Roboto"/>
          </w:rPr>
          <w:t>https://www.noe.gv.at/noe/SozialeDienste-Beratung/Fluechtlingshilfe.html</w:t>
        </w:r>
      </w:hyperlink>
    </w:p>
    <w:p w14:paraId="359593E0" w14:textId="77777777" w:rsidR="0019337B" w:rsidRPr="001259D8" w:rsidRDefault="0019337B" w:rsidP="0019337B">
      <w:pPr>
        <w:rPr>
          <w:rFonts w:ascii="Roboto" w:hAnsi="Roboto"/>
        </w:rPr>
      </w:pPr>
    </w:p>
    <w:p w14:paraId="5CEB2048" w14:textId="781021CD" w:rsidR="0019337B" w:rsidRPr="001259D8" w:rsidRDefault="001259D8" w:rsidP="0019337B">
      <w:pPr>
        <w:rPr>
          <w:rFonts w:ascii="Roboto" w:hAnsi="Roboto"/>
        </w:rPr>
      </w:pPr>
      <w:hyperlink r:id="rId12" w:history="1">
        <w:r w:rsidR="00B85BEF" w:rsidRPr="001259D8">
          <w:rPr>
            <w:rStyle w:val="Hyperlink"/>
            <w:rFonts w:ascii="Roboto" w:hAnsi="Roboto"/>
          </w:rPr>
          <w:t>https://www.drusi.at</w:t>
        </w:r>
      </w:hyperlink>
    </w:p>
    <w:p w14:paraId="1A5C2C3D" w14:textId="77777777" w:rsidR="00B85BEF" w:rsidRPr="001259D8" w:rsidRDefault="00B85BEF" w:rsidP="0019337B">
      <w:pPr>
        <w:rPr>
          <w:rStyle w:val="Hyperlink"/>
          <w:rFonts w:ascii="Roboto" w:hAnsi="Roboto"/>
        </w:rPr>
      </w:pPr>
    </w:p>
    <w:p w14:paraId="61B2CE3C" w14:textId="5A2FA00B" w:rsidR="0019337B" w:rsidRPr="001259D8" w:rsidRDefault="001259D8" w:rsidP="0019337B">
      <w:pPr>
        <w:rPr>
          <w:rStyle w:val="Hyperlink"/>
          <w:rFonts w:ascii="Roboto" w:hAnsi="Roboto"/>
        </w:rPr>
      </w:pPr>
      <w:hyperlink r:id="rId13" w:history="1">
        <w:r w:rsidR="00B85BEF" w:rsidRPr="001259D8">
          <w:rPr>
            <w:rStyle w:val="Hyperlink"/>
            <w:rFonts w:ascii="Roboto" w:hAnsi="Roboto"/>
          </w:rPr>
          <w:t>https://www.fraubock.at/de/bock-news/394-ukraine-gemeinsam-helfen</w:t>
        </w:r>
      </w:hyperlink>
    </w:p>
    <w:p w14:paraId="1DADF993" w14:textId="701BB736" w:rsidR="00B85BEF" w:rsidRPr="001259D8" w:rsidRDefault="00B85BEF" w:rsidP="0019337B">
      <w:pPr>
        <w:rPr>
          <w:rStyle w:val="Hyperlink"/>
          <w:rFonts w:ascii="Roboto" w:hAnsi="Roboto"/>
        </w:rPr>
      </w:pPr>
    </w:p>
    <w:p w14:paraId="2F31C06D" w14:textId="7286CFFF" w:rsidR="00747C48" w:rsidRPr="001259D8" w:rsidRDefault="00B85BEF" w:rsidP="004A06FE">
      <w:pPr>
        <w:pStyle w:val="StandardWeb"/>
        <w:spacing w:before="0" w:beforeAutospacing="0"/>
        <w:rPr>
          <w:rStyle w:val="Hyperlink"/>
          <w:rFonts w:ascii="Roboto" w:hAnsi="Roboto"/>
          <w:sz w:val="21"/>
          <w:szCs w:val="21"/>
        </w:rPr>
      </w:pPr>
      <w:r w:rsidRPr="001259D8">
        <w:rPr>
          <w:rFonts w:ascii="Roboto" w:hAnsi="Roboto"/>
          <w:color w:val="001943"/>
          <w:sz w:val="21"/>
          <w:szCs w:val="21"/>
        </w:rPr>
        <w:t>Stadt Wien - Fonds Soziales Wien (FSW)</w:t>
      </w:r>
      <w:r w:rsidRPr="001259D8">
        <w:rPr>
          <w:rStyle w:val="apple-converted-space"/>
          <w:rFonts w:ascii="Roboto" w:hAnsi="Roboto"/>
          <w:color w:val="001943"/>
          <w:sz w:val="21"/>
          <w:szCs w:val="21"/>
        </w:rPr>
        <w:t> </w:t>
      </w:r>
      <w:r w:rsidRPr="001259D8">
        <w:rPr>
          <w:rFonts w:ascii="Roboto" w:hAnsi="Roboto"/>
          <w:color w:val="001943"/>
          <w:sz w:val="21"/>
          <w:szCs w:val="21"/>
        </w:rPr>
        <w:br/>
      </w:r>
      <w:proofErr w:type="spellStart"/>
      <w:r w:rsidRPr="001259D8">
        <w:rPr>
          <w:rFonts w:ascii="Roboto" w:hAnsi="Roboto"/>
          <w:color w:val="001943"/>
          <w:sz w:val="21"/>
          <w:szCs w:val="21"/>
        </w:rPr>
        <w:t>Guglgasse</w:t>
      </w:r>
      <w:proofErr w:type="spellEnd"/>
      <w:r w:rsidRPr="001259D8">
        <w:rPr>
          <w:rFonts w:ascii="Roboto" w:hAnsi="Roboto"/>
          <w:color w:val="001943"/>
          <w:sz w:val="21"/>
          <w:szCs w:val="21"/>
        </w:rPr>
        <w:t xml:space="preserve"> 7 - 9, 1030 Wien</w:t>
      </w:r>
      <w:r w:rsidRPr="001259D8">
        <w:rPr>
          <w:rStyle w:val="apple-converted-space"/>
          <w:rFonts w:ascii="Roboto" w:hAnsi="Roboto"/>
          <w:color w:val="001943"/>
          <w:sz w:val="21"/>
          <w:szCs w:val="21"/>
        </w:rPr>
        <w:t> </w:t>
      </w:r>
      <w:r w:rsidRPr="001259D8">
        <w:rPr>
          <w:rFonts w:ascii="Roboto" w:hAnsi="Roboto"/>
          <w:color w:val="001943"/>
          <w:sz w:val="21"/>
          <w:szCs w:val="21"/>
        </w:rPr>
        <w:br/>
      </w:r>
      <w:r w:rsidRPr="001259D8">
        <w:rPr>
          <w:rFonts w:ascii="Roboto" w:hAnsi="Roboto"/>
          <w:color w:val="001943"/>
          <w:sz w:val="21"/>
          <w:szCs w:val="21"/>
        </w:rPr>
        <w:lastRenderedPageBreak/>
        <w:t>Tel.: 01-24 5 24</w:t>
      </w:r>
      <w:r w:rsidRPr="001259D8">
        <w:rPr>
          <w:rStyle w:val="apple-converted-space"/>
          <w:rFonts w:ascii="Roboto" w:hAnsi="Roboto"/>
          <w:color w:val="001943"/>
          <w:sz w:val="21"/>
          <w:szCs w:val="21"/>
        </w:rPr>
        <w:t> </w:t>
      </w:r>
      <w:r w:rsidRPr="001259D8">
        <w:rPr>
          <w:rFonts w:ascii="Roboto" w:hAnsi="Roboto"/>
          <w:color w:val="001943"/>
          <w:sz w:val="21"/>
          <w:szCs w:val="21"/>
        </w:rPr>
        <w:br/>
        <w:t>E-Mail: bzGVS@fsw.at</w:t>
      </w:r>
      <w:r w:rsidRPr="001259D8">
        <w:rPr>
          <w:rStyle w:val="apple-converted-space"/>
          <w:rFonts w:ascii="Roboto" w:hAnsi="Roboto"/>
          <w:color w:val="001943"/>
          <w:sz w:val="21"/>
          <w:szCs w:val="21"/>
        </w:rPr>
        <w:t> </w:t>
      </w:r>
      <w:r w:rsidRPr="001259D8">
        <w:rPr>
          <w:rFonts w:ascii="Roboto" w:hAnsi="Roboto"/>
          <w:color w:val="001943"/>
          <w:sz w:val="21"/>
          <w:szCs w:val="21"/>
        </w:rPr>
        <w:br/>
      </w:r>
      <w:hyperlink r:id="rId14" w:tgtFrame="_blank" w:history="1">
        <w:r w:rsidRPr="001259D8">
          <w:rPr>
            <w:rStyle w:val="Hyperlink"/>
            <w:rFonts w:ascii="Roboto" w:hAnsi="Roboto"/>
            <w:sz w:val="21"/>
            <w:szCs w:val="21"/>
          </w:rPr>
          <w:t>https://www.fsw.at</w:t>
        </w:r>
      </w:hyperlink>
    </w:p>
    <w:p w14:paraId="597983A6" w14:textId="3A649F8F" w:rsidR="00A82AC8" w:rsidRPr="001259D8" w:rsidRDefault="00A82AC8" w:rsidP="004A06FE">
      <w:pPr>
        <w:pStyle w:val="StandardWeb"/>
        <w:spacing w:before="0" w:beforeAutospacing="0"/>
        <w:rPr>
          <w:rFonts w:ascii="Roboto" w:hAnsi="Roboto"/>
          <w:color w:val="001943"/>
          <w:sz w:val="21"/>
          <w:szCs w:val="21"/>
        </w:rPr>
      </w:pPr>
      <w:r w:rsidRPr="001259D8">
        <w:rPr>
          <w:rFonts w:ascii="Roboto" w:hAnsi="Roboto"/>
          <w:color w:val="001943"/>
          <w:sz w:val="21"/>
          <w:szCs w:val="21"/>
        </w:rPr>
        <w:t xml:space="preserve">Pfarre </w:t>
      </w:r>
      <w:proofErr w:type="spellStart"/>
      <w:r w:rsidRPr="001259D8">
        <w:rPr>
          <w:rFonts w:ascii="Roboto" w:hAnsi="Roboto"/>
          <w:color w:val="001943"/>
          <w:sz w:val="21"/>
          <w:szCs w:val="21"/>
        </w:rPr>
        <w:t>St.Barbara</w:t>
      </w:r>
      <w:proofErr w:type="spellEnd"/>
      <w:r w:rsidRPr="001259D8">
        <w:rPr>
          <w:rFonts w:ascii="Roboto" w:hAnsi="Roboto"/>
          <w:color w:val="001943"/>
          <w:sz w:val="21"/>
          <w:szCs w:val="21"/>
        </w:rPr>
        <w:t>: Ukrainische Gemeinde</w:t>
      </w:r>
      <w:r w:rsidR="00B82E83" w:rsidRPr="001259D8">
        <w:rPr>
          <w:rFonts w:ascii="Roboto" w:hAnsi="Roboto"/>
          <w:color w:val="001943"/>
          <w:sz w:val="21"/>
          <w:szCs w:val="21"/>
        </w:rPr>
        <w:t>, Postgasse 8-12, 1010 Wien</w:t>
      </w:r>
    </w:p>
    <w:p w14:paraId="6DE19188" w14:textId="77777777" w:rsidR="00B82E83" w:rsidRPr="001259D8" w:rsidRDefault="00B82E83" w:rsidP="00B82E83">
      <w:pPr>
        <w:rPr>
          <w:rFonts w:ascii="Roboto" w:eastAsia="Times New Roman" w:hAnsi="Roboto" w:cstheme="minorHAnsi"/>
          <w:lang w:eastAsia="de-DE"/>
        </w:rPr>
      </w:pPr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Büro</w:t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lang w:eastAsia="de-DE"/>
        </w:rPr>
        <w:br/>
      </w:r>
      <w:proofErr w:type="gramStart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Griech</w:t>
      </w:r>
      <w:proofErr w:type="gramEnd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.-kath. Zentralpfarramt zu St. Barbara</w:t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lang w:eastAsia="de-DE"/>
        </w:rPr>
        <w:br/>
      </w:r>
      <w:proofErr w:type="spellStart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Riemergasse</w:t>
      </w:r>
      <w:proofErr w:type="spellEnd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 xml:space="preserve"> 1-3/11, 1010 Wien</w:t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lang w:eastAsia="de-DE"/>
        </w:rPr>
        <w:br/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lang w:eastAsia="de-DE"/>
        </w:rPr>
        <w:br/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Tel. &amp; Fax: +43-1-5122133</w:t>
      </w:r>
      <w:r w:rsidRPr="001259D8">
        <w:rPr>
          <w:rFonts w:ascii="Roboto" w:eastAsia="Times New Roman" w:hAnsi="Roboto" w:cstheme="minorHAnsi"/>
          <w:color w:val="1C1C1C"/>
          <w:sz w:val="23"/>
          <w:szCs w:val="23"/>
          <w:lang w:eastAsia="de-DE"/>
        </w:rPr>
        <w:br/>
      </w:r>
      <w:proofErr w:type="spellStart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E-mail</w:t>
      </w:r>
      <w:proofErr w:type="spellEnd"/>
      <w:r w:rsidRPr="001259D8">
        <w:rPr>
          <w:rFonts w:ascii="Roboto" w:eastAsia="Times New Roman" w:hAnsi="Roboto" w:cstheme="minorHAnsi"/>
          <w:color w:val="1C1C1C"/>
          <w:sz w:val="23"/>
          <w:szCs w:val="23"/>
          <w:shd w:val="clear" w:color="auto" w:fill="F6F6F6"/>
          <w:lang w:eastAsia="de-DE"/>
        </w:rPr>
        <w:t>: st.barbara@aon.at</w:t>
      </w:r>
    </w:p>
    <w:p w14:paraId="7FF95E20" w14:textId="0CE8CF6B" w:rsidR="006801CF" w:rsidRPr="001259D8" w:rsidRDefault="001259D8" w:rsidP="001259D8">
      <w:pPr>
        <w:pStyle w:val="StandardWeb"/>
        <w:spacing w:before="0" w:beforeAutospacing="0"/>
        <w:rPr>
          <w:rFonts w:ascii="Roboto" w:hAnsi="Roboto"/>
          <w:color w:val="001943"/>
          <w:sz w:val="21"/>
          <w:szCs w:val="21"/>
        </w:rPr>
      </w:pPr>
      <w:hyperlink r:id="rId15" w:history="1">
        <w:r w:rsidR="00A82AC8" w:rsidRPr="001259D8">
          <w:rPr>
            <w:rStyle w:val="Hyperlink"/>
            <w:rFonts w:ascii="Roboto" w:hAnsi="Roboto"/>
            <w:sz w:val="21"/>
            <w:szCs w:val="21"/>
          </w:rPr>
          <w:t>http://st-barbara-austria.org/de/</w:t>
        </w:r>
      </w:hyperlink>
    </w:p>
    <w:p w14:paraId="4A0A99CD" w14:textId="13BB3507" w:rsidR="006801CF" w:rsidRPr="001259D8" w:rsidRDefault="006801CF">
      <w:pPr>
        <w:rPr>
          <w:rFonts w:ascii="Roboto" w:hAnsi="Roboto"/>
          <w:sz w:val="22"/>
          <w:szCs w:val="22"/>
        </w:rPr>
      </w:pPr>
    </w:p>
    <w:p w14:paraId="0FEE0212" w14:textId="38D22CAE" w:rsidR="006801CF" w:rsidRPr="001259D8" w:rsidRDefault="006801CF">
      <w:pPr>
        <w:rPr>
          <w:rFonts w:ascii="Roboto" w:hAnsi="Roboto"/>
          <w:sz w:val="22"/>
          <w:szCs w:val="22"/>
        </w:rPr>
      </w:pPr>
    </w:p>
    <w:p w14:paraId="355AA3B0" w14:textId="77777777" w:rsidR="006801CF" w:rsidRPr="001259D8" w:rsidRDefault="006801CF">
      <w:pPr>
        <w:rPr>
          <w:rFonts w:ascii="Roboto" w:hAnsi="Roboto"/>
        </w:rPr>
      </w:pPr>
    </w:p>
    <w:sectPr w:rsidR="006801CF" w:rsidRPr="00125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CA4"/>
    <w:multiLevelType w:val="multilevel"/>
    <w:tmpl w:val="8E76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36D78"/>
    <w:multiLevelType w:val="multilevel"/>
    <w:tmpl w:val="AAA643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94CD3"/>
    <w:multiLevelType w:val="multilevel"/>
    <w:tmpl w:val="0BA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C4"/>
    <w:rsid w:val="001259D8"/>
    <w:rsid w:val="00176FC4"/>
    <w:rsid w:val="00183DBE"/>
    <w:rsid w:val="0019337B"/>
    <w:rsid w:val="00435B0B"/>
    <w:rsid w:val="004A06FE"/>
    <w:rsid w:val="006801CF"/>
    <w:rsid w:val="00747C48"/>
    <w:rsid w:val="007944E9"/>
    <w:rsid w:val="007D61E9"/>
    <w:rsid w:val="00811B35"/>
    <w:rsid w:val="008B0022"/>
    <w:rsid w:val="00A82AC8"/>
    <w:rsid w:val="00B82E83"/>
    <w:rsid w:val="00B85BEF"/>
    <w:rsid w:val="00D16979"/>
    <w:rsid w:val="00D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6EA6"/>
  <w15:chartTrackingRefBased/>
  <w15:docId w15:val="{DA6353BB-55FD-6542-AD29-46BE4AF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1B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1B3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11B35"/>
    <w:rPr>
      <w:b/>
      <w:bCs/>
    </w:rPr>
  </w:style>
  <w:style w:type="character" w:customStyle="1" w:styleId="apple-converted-space">
    <w:name w:val="apple-converted-space"/>
    <w:basedOn w:val="Absatz-Standardschriftart"/>
    <w:rsid w:val="00811B35"/>
  </w:style>
  <w:style w:type="paragraph" w:styleId="StandardWeb">
    <w:name w:val="Normal (Web)"/>
    <w:basedOn w:val="Standard"/>
    <w:uiPriority w:val="99"/>
    <w:unhideWhenUsed/>
    <w:rsid w:val="004A06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4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u.gv.at" TargetMode="External"/><Relationship Id="rId13" Type="http://schemas.openxmlformats.org/officeDocument/2006/relationships/hyperlink" Target="https://www.fraubock.at/de/bock-news/394-ukraine-gemeinsam-helf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i.gv.at/news.aspx?id=6850577536444B357370493D" TargetMode="External"/><Relationship Id="rId12" Type="http://schemas.openxmlformats.org/officeDocument/2006/relationships/hyperlink" Target="https://www.drusi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u.gv.at" TargetMode="External"/><Relationship Id="rId11" Type="http://schemas.openxmlformats.org/officeDocument/2006/relationships/hyperlink" Target="https://www.noe.gv.at/noe/SozialeDienste-Beratung/Fluechtlingshilfe.html" TargetMode="External"/><Relationship Id="rId5" Type="http://schemas.openxmlformats.org/officeDocument/2006/relationships/hyperlink" Target="https://www.wko.at/service/wirtschaftsrecht-gewerberecht/Musterbittleihvertrag.pdf" TargetMode="External"/><Relationship Id="rId15" Type="http://schemas.openxmlformats.org/officeDocument/2006/relationships/hyperlink" Target="http://st-barbara-austria.org/de/" TargetMode="External"/><Relationship Id="rId10" Type="http://schemas.openxmlformats.org/officeDocument/2006/relationships/hyperlink" Target="https://www.wko.at/service/wirtschaftsrecht-gewerberecht/Musterbittleihvertra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munal.at/was-ist-zu-beachten-wenn-man-gefluechteten-unterkunft-gibt" TargetMode="External"/><Relationship Id="rId14" Type="http://schemas.openxmlformats.org/officeDocument/2006/relationships/hyperlink" Target="https://www.fsw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wilczek</dc:creator>
  <cp:keywords/>
  <dc:description/>
  <cp:lastModifiedBy>Julia del Carmen Schwendenwein</cp:lastModifiedBy>
  <cp:revision>2</cp:revision>
  <dcterms:created xsi:type="dcterms:W3CDTF">2022-03-17T21:14:00Z</dcterms:created>
  <dcterms:modified xsi:type="dcterms:W3CDTF">2022-03-17T21:14:00Z</dcterms:modified>
</cp:coreProperties>
</file>